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REGULAMIN</w:t>
      </w:r>
    </w:p>
    <w:p>
      <w:pPr>
        <w:pStyle w:val="Normal"/>
        <w:spacing w:before="0" w:after="0"/>
        <w:jc w:val="center"/>
        <w:rPr>
          <w:b/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KONKURSU </w:t>
      </w:r>
      <w:r>
        <w:rPr>
          <w:b/>
          <w:color w:val="000000" w:themeColor="text1"/>
          <w:sz w:val="32"/>
          <w:szCs w:val="28"/>
        </w:rPr>
        <w:t>CHEM</w:t>
      </w:r>
      <w:r>
        <w:rPr>
          <w:b/>
          <w:color w:val="000000" w:themeColor="text1"/>
          <w:sz w:val="32"/>
          <w:szCs w:val="28"/>
        </w:rPr>
        <w:t>ICZNEGO</w:t>
      </w:r>
    </w:p>
    <w:p>
      <w:pPr>
        <w:pStyle w:val="Normal"/>
        <w:spacing w:before="0" w:after="0"/>
        <w:jc w:val="center"/>
        <w:rPr>
          <w:color w:val="069A2E"/>
        </w:rPr>
      </w:pPr>
      <w:r>
        <w:rPr>
          <w:b/>
          <w:color w:val="069A2E" w:themeShade="bf"/>
          <w:sz w:val="40"/>
          <w:szCs w:val="28"/>
        </w:rPr>
        <w:t>„</w:t>
      </w:r>
      <w:r>
        <w:rPr>
          <w:b/>
          <w:color w:val="069A2E" w:themeShade="bf"/>
          <w:sz w:val="40"/>
          <w:szCs w:val="28"/>
        </w:rPr>
        <w:t>magia ukryta w pierwiastkach</w:t>
      </w:r>
      <w:r>
        <w:rPr>
          <w:b/>
          <w:color w:val="069A2E" w:themeShade="bf"/>
          <w:sz w:val="40"/>
          <w:szCs w:val="28"/>
        </w:rPr>
        <w:t>”</w:t>
      </w:r>
    </w:p>
    <w:p>
      <w:pPr>
        <w:pStyle w:val="Normal"/>
        <w:spacing w:before="0" w:after="0"/>
        <w:jc w:val="center"/>
        <w:rPr>
          <w:sz w:val="6"/>
          <w:szCs w:val="26"/>
        </w:rPr>
      </w:pPr>
      <w:r>
        <w:rPr>
          <w:sz w:val="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Organizatorem Konkursu </w:t>
      </w:r>
      <w:r>
        <w:rPr>
          <w:sz w:val="24"/>
          <w:szCs w:val="24"/>
        </w:rPr>
        <w:t>chemi</w:t>
      </w:r>
      <w:r>
        <w:rPr>
          <w:sz w:val="24"/>
          <w:szCs w:val="24"/>
        </w:rPr>
        <w:t>cznego „</w:t>
      </w:r>
      <w:r>
        <w:rPr>
          <w:sz w:val="24"/>
          <w:szCs w:val="24"/>
        </w:rPr>
        <w:t>magia ukryta w pierwiastkach</w:t>
      </w:r>
      <w:r>
        <w:rPr>
          <w:sz w:val="24"/>
          <w:szCs w:val="24"/>
        </w:rPr>
        <w:t>” jest Zespó</w:t>
      </w:r>
      <w:r>
        <w:rPr>
          <w:sz w:val="24"/>
          <w:szCs w:val="24"/>
        </w:rPr>
        <w:t>ł</w:t>
      </w:r>
      <w:r>
        <w:rPr>
          <w:sz w:val="24"/>
          <w:szCs w:val="24"/>
        </w:rPr>
        <w:t xml:space="preserve"> Szkolno-Przedszkolny w Hołubli.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adresowany jest do uczniów klas </w:t>
      </w:r>
      <w:r>
        <w:rPr>
          <w:sz w:val="24"/>
          <w:szCs w:val="24"/>
        </w:rPr>
        <w:t>7</w:t>
      </w:r>
      <w:r>
        <w:rPr>
          <w:sz w:val="24"/>
          <w:szCs w:val="24"/>
        </w:rPr>
        <w:t>-8.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Zadaniem uczestnika konkursu jest wykonanie </w:t>
      </w:r>
      <w:r>
        <w:rPr>
          <w:sz w:val="24"/>
          <w:szCs w:val="24"/>
        </w:rPr>
        <w:t>plakatu charakteryzującego wybrany pierwiastek chemiczny: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color w:val="069A2E"/>
        </w:rPr>
      </w:pPr>
      <w:r>
        <w:rPr>
          <w:color w:val="069A2E"/>
        </w:rPr>
        <w:t>format plakatu A3 (kolorowa kartka)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left"/>
        <w:rPr>
          <w:color w:val="069A2E"/>
        </w:rPr>
      </w:pPr>
      <w:r>
        <w:rPr>
          <w:color w:val="069A2E"/>
        </w:rPr>
        <w:t>w centralnym miejscu okienko z symbolem pierwiastka (z układu okresowego), jego nazwą, masą i liczbą atomową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color w:val="069A2E"/>
        </w:rPr>
      </w:pPr>
      <w:r>
        <w:rPr>
          <w:color w:val="069A2E"/>
        </w:rPr>
        <w:t>treść pisana może zajmować maksymalnie 25 powierzchni plakatu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color w:val="069A2E"/>
        </w:rPr>
      </w:pPr>
      <w:r>
        <w:rPr>
          <w:color w:val="069A2E"/>
        </w:rPr>
        <w:t>należy przedstawić zastosowania i wykorzystanie pierwiastka w życiu codziennym i różnych gałęziach przemysłu w sposób graficzny (obrazki, grafiki, przedmioty codziennego użytku)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color w:val="069A2E"/>
        </w:rPr>
      </w:pPr>
      <w:r>
        <w:rPr>
          <w:color w:val="069A2E"/>
        </w:rPr>
        <w:t>plakat może zawierać elementy przestrzenne przyklejone np.: klejem na gorąco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color w:val="069A2E"/>
        </w:rPr>
      </w:pPr>
      <w:r>
        <w:rPr>
          <w:color w:val="069A2E"/>
        </w:rPr>
        <w:t>praca powinna być czytelna i estetyczna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konkursu jest ukazanie </w:t>
      </w:r>
      <w:r>
        <w:rPr>
          <w:sz w:val="24"/>
          <w:szCs w:val="24"/>
        </w:rPr>
        <w:t xml:space="preserve">przydatności wiedzy chemicznej w życiu codziennym i popularyzacja wszechstronności zastosowań pierwiastków i związków chemicznych w różnych dziedzinach życia.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uczestnik </w:t>
      </w:r>
      <w:r>
        <w:rPr>
          <w:sz w:val="24"/>
          <w:szCs w:val="24"/>
        </w:rPr>
        <w:t>dostarcz pl</w:t>
      </w:r>
      <w:r>
        <w:rPr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z w:val="24"/>
          <w:szCs w:val="24"/>
        </w:rPr>
        <w:t xml:space="preserve"> bezpośrednio do szkoły.</w:t>
      </w:r>
    </w:p>
    <w:p>
      <w:pPr>
        <w:pStyle w:val="ListParagraph"/>
        <w:spacing w:before="0" w:after="0"/>
        <w:ind w:left="643" w:hanging="0"/>
        <w:contextualSpacing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Na każdej pracy powinny znaleźć się </w:t>
      </w:r>
      <w:r>
        <w:rPr>
          <w:sz w:val="24"/>
          <w:szCs w:val="24"/>
        </w:rPr>
        <w:t xml:space="preserve">następujące informacje: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imię i nazwisko autora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4"/>
          <w:szCs w:val="24"/>
        </w:rPr>
        <w:t>klasa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Prace należy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dostarczyć do 6 czerwca</w:t>
      </w:r>
      <w:r>
        <w:rPr>
          <w:color w:val="000000" w:themeColor="text1"/>
          <w:sz w:val="24"/>
          <w:szCs w:val="24"/>
        </w:rPr>
        <w:t xml:space="preserve"> 2025 r.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Komisja konkursowa, powołana przez Organizatora, dokona oceny prac biorąc pod uwagę: zgodność z tematem, pomysłowość, ogólne wrażenie estetyczne </w:t>
      </w:r>
      <w:r>
        <w:rPr>
          <w:color w:val="000000" w:themeColor="text1"/>
          <w:sz w:val="24"/>
          <w:szCs w:val="24"/>
        </w:rPr>
        <w:t xml:space="preserve">oraz spełnienie warunków opisanych w punkcie 3 regulaminu </w:t>
      </w:r>
      <w:r>
        <w:rPr>
          <w:color w:val="000000" w:themeColor="text1"/>
          <w:sz w:val="24"/>
          <w:szCs w:val="24"/>
        </w:rPr>
        <w:t xml:space="preserve">. </w:t>
      </w:r>
    </w:p>
    <w:p>
      <w:pPr>
        <w:pStyle w:val="ListParagraph"/>
        <w:spacing w:before="0" w:after="0"/>
        <w:ind w:hanging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 </w:t>
      </w:r>
      <w:r>
        <w:rPr>
          <w:color w:val="000000" w:themeColor="text1"/>
          <w:sz w:val="24"/>
          <w:szCs w:val="24"/>
        </w:rPr>
        <w:t>Zwycię</w:t>
      </w:r>
      <w:r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cy otrzymają nagrody.</w:t>
      </w:r>
    </w:p>
    <w:p>
      <w:pPr>
        <w:pStyle w:val="ListParagraph"/>
        <w:spacing w:before="0" w:after="0"/>
        <w:ind w:hanging="0"/>
        <w:contextualSpacing/>
        <w:jc w:val="both"/>
        <w:rPr>
          <w:color w:val="000000" w:themeColor="text1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i/>
          <w:i/>
          <w:iCs/>
          <w:sz w:val="28"/>
          <w:szCs w:val="32"/>
        </w:rPr>
      </w:pPr>
      <w:r>
        <w:rPr>
          <w:rFonts w:cs="Calibri" w:cstheme="minorHAnsi"/>
          <w:bCs/>
          <w:i/>
          <w:iCs/>
          <w:sz w:val="28"/>
          <w:szCs w:val="32"/>
        </w:rPr>
      </w:r>
    </w:p>
    <w:p>
      <w:pPr>
        <w:pStyle w:val="Normal"/>
        <w:spacing w:before="0" w:after="0"/>
        <w:jc w:val="right"/>
        <w:rPr>
          <w:b/>
          <w:b/>
          <w:i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Zapraszamy</w:t>
      </w:r>
    </w:p>
    <w:p>
      <w:pPr>
        <w:pStyle w:val="Normal"/>
        <w:spacing w:before="0" w:after="0"/>
        <w:ind w:firstLine="708"/>
        <w:jc w:val="right"/>
        <w:rPr>
          <w:b/>
          <w:b/>
          <w:i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firstLine="708"/>
        <w:jc w:val="right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ind w:firstLine="708"/>
        <w:jc w:val="right"/>
        <w:rPr/>
      </w:pPr>
      <w:r>
        <w:rPr/>
      </w:r>
    </w:p>
    <w:p>
      <w:pPr>
        <w:pStyle w:val="Normal"/>
        <w:spacing w:before="0" w:after="0"/>
        <w:ind w:firstLine="708"/>
        <w:jc w:val="righ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7d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a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7fb7"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a7dc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LibreOffice/7.3.4.2$Windows_X86_64 LibreOffice_project/728fec16bd5f605073805c3c9e7c4212a0120dc5</Application>
  <AppVersion>15.0000</AppVersion>
  <Pages>1</Pages>
  <Words>200</Words>
  <Characters>1287</Characters>
  <CharactersWithSpaces>1455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2020-04-28T11:11:00Z</dcterms:created>
  <dc:creator>DELL</dc:creator>
  <dc:description/>
  <dc:language>pl-PL</dc:language>
  <cp:lastModifiedBy/>
  <dcterms:modified xsi:type="dcterms:W3CDTF">2025-05-07T21:20:04Z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